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2E" w:rsidRDefault="00C76A1A" w:rsidP="00A55499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47764A">
        <w:rPr>
          <w:rFonts w:ascii="黑体" w:eastAsia="黑体" w:hAnsi="黑体" w:cs="黑体" w:hint="eastAsia"/>
          <w:sz w:val="32"/>
          <w:szCs w:val="32"/>
        </w:rPr>
        <w:t>2</w:t>
      </w:r>
    </w:p>
    <w:p w:rsidR="00F9252E" w:rsidRDefault="00764668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上海市</w:t>
      </w:r>
      <w:r w:rsidR="00C76A1A">
        <w:rPr>
          <w:rFonts w:ascii="方正小标宋简体" w:eastAsia="方正小标宋简体" w:hAnsi="方正小标宋简体" w:cs="方正小标宋简体" w:hint="eastAsia"/>
          <w:sz w:val="36"/>
          <w:szCs w:val="36"/>
        </w:rPr>
        <w:t>徐汇区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统计局</w:t>
      </w:r>
      <w:r w:rsidR="00C76A1A">
        <w:rPr>
          <w:rFonts w:ascii="方正小标宋简体" w:eastAsia="方正小标宋简体" w:hAnsi="方正小标宋简体" w:cs="方正小标宋简体" w:hint="eastAsia"/>
          <w:sz w:val="36"/>
          <w:szCs w:val="36"/>
        </w:rPr>
        <w:t>信息处理费收费事项公示</w:t>
      </w:r>
    </w:p>
    <w:p w:rsidR="00F9252E" w:rsidRDefault="00F9252E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tbl>
      <w:tblPr>
        <w:tblW w:w="14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:rsidR="00F9252E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信息处理费</w:t>
            </w:r>
          </w:p>
        </w:tc>
      </w:tr>
      <w:tr w:rsidR="00F9252E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:rsidR="00F9252E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vAlign w:val="center"/>
          </w:tcPr>
          <w:p w:rsidR="00F9252E" w:rsidRDefault="0076466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上海市徐汇区统计局</w:t>
            </w:r>
          </w:p>
        </w:tc>
      </w:tr>
      <w:tr w:rsidR="00F9252E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vAlign w:val="center"/>
          </w:tcPr>
          <w:p w:rsidR="00F9252E" w:rsidRDefault="00C76A1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政府信息公开申请数量达到收费标准的申请人</w:t>
            </w:r>
          </w:p>
        </w:tc>
      </w:tr>
      <w:tr w:rsidR="00F9252E">
        <w:trPr>
          <w:trHeight w:hRule="exact" w:val="680"/>
          <w:jc w:val="center"/>
        </w:trPr>
        <w:tc>
          <w:tcPr>
            <w:tcW w:w="564" w:type="dxa"/>
            <w:vMerge w:val="restart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按量计收</w:t>
            </w:r>
          </w:p>
        </w:tc>
      </w:tr>
      <w:tr w:rsidR="00F9252E">
        <w:trPr>
          <w:trHeight w:val="874"/>
          <w:jc w:val="center"/>
        </w:trPr>
        <w:tc>
          <w:tcPr>
            <w:tcW w:w="564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适用于所有政府信息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公开申请处理决定类型</w:t>
            </w:r>
          </w:p>
        </w:tc>
        <w:tc>
          <w:tcPr>
            <w:tcW w:w="6995" w:type="dxa"/>
            <w:gridSpan w:val="4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:rsidR="00F9252E">
        <w:trPr>
          <w:trHeight w:val="1738"/>
          <w:jc w:val="center"/>
        </w:trPr>
        <w:tc>
          <w:tcPr>
            <w:tcW w:w="564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申请人的一份政府信息公开申请包含多项内容的，按照“一事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以单件政府信息公开申请为单位分别计算页数（A4及以下幅面纸张的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单面为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1页），对同一申请人提交的多件政府信息公开申请不累加计算页数。</w:t>
            </w:r>
          </w:p>
        </w:tc>
      </w:tr>
      <w:tr w:rsidR="00F9252E">
        <w:trPr>
          <w:trHeight w:val="1306"/>
          <w:jc w:val="center"/>
        </w:trPr>
        <w:tc>
          <w:tcPr>
            <w:tcW w:w="564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201页以上</w:t>
            </w:r>
          </w:p>
        </w:tc>
      </w:tr>
      <w:tr w:rsidR="00F9252E">
        <w:trPr>
          <w:trHeight w:hRule="exact" w:val="567"/>
          <w:jc w:val="center"/>
        </w:trPr>
        <w:tc>
          <w:tcPr>
            <w:tcW w:w="564" w:type="dxa"/>
            <w:vMerge/>
          </w:tcPr>
          <w:p w:rsidR="00F9252E" w:rsidRDefault="00F9252E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97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40元/页</w:t>
            </w:r>
          </w:p>
        </w:tc>
      </w:tr>
    </w:tbl>
    <w:p w:rsidR="00F9252E" w:rsidRDefault="00F9252E">
      <w:pPr>
        <w:spacing w:line="20" w:lineRule="exact"/>
        <w:rPr>
          <w:sz w:val="32"/>
          <w:szCs w:val="32"/>
        </w:rPr>
      </w:pPr>
    </w:p>
    <w:sectPr w:rsidR="00F9252E">
      <w:footerReference w:type="default" r:id="rId8"/>
      <w:pgSz w:w="16838" w:h="11906" w:orient="landscape"/>
      <w:pgMar w:top="1587" w:right="2098" w:bottom="1474" w:left="19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ABF" w:rsidRDefault="003A7ABF">
      <w:r>
        <w:separator/>
      </w:r>
    </w:p>
  </w:endnote>
  <w:endnote w:type="continuationSeparator" w:id="0">
    <w:p w:rsidR="003A7ABF" w:rsidRDefault="003A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184F6CF8" w:usb2="00000012" w:usb3="00000000" w:csb0="00160001" w:csb1="1203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2E" w:rsidRDefault="00C76A1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252E" w:rsidRDefault="00C76A1A">
                          <w:pPr>
                            <w:pStyle w:val="a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64668">
                            <w:rPr>
                              <w:rFonts w:ascii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9252E" w:rsidRDefault="00C76A1A">
                    <w:pPr>
                      <w:pStyle w:val="a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 w:rsidR="00764668">
                      <w:rPr>
                        <w:rFonts w:asciiTheme="minorEastAsia" w:hAnsiTheme="minorEastAsia" w:cstheme="minorEastAsia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ABF" w:rsidRDefault="003A7ABF">
      <w:r>
        <w:separator/>
      </w:r>
    </w:p>
  </w:footnote>
  <w:footnote w:type="continuationSeparator" w:id="0">
    <w:p w:rsidR="003A7ABF" w:rsidRDefault="003A7A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9FE398"/>
    <w:rsid w:val="37FE0509"/>
    <w:rsid w:val="3DFFF627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A67F2B2"/>
    <w:rsid w:val="FBDFCA53"/>
    <w:rsid w:val="FDFEBB14"/>
    <w:rsid w:val="FE1DCB94"/>
    <w:rsid w:val="FF2D4B07"/>
    <w:rsid w:val="001B229B"/>
    <w:rsid w:val="003A7ABF"/>
    <w:rsid w:val="0047764A"/>
    <w:rsid w:val="00764668"/>
    <w:rsid w:val="00815195"/>
    <w:rsid w:val="00A55499"/>
    <w:rsid w:val="00C76A1A"/>
    <w:rsid w:val="00F9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5">
    <w:name w:val="heading 5"/>
    <w:basedOn w:val="a"/>
    <w:next w:val="a"/>
    <w:semiHidden/>
    <w:unhideWhenUsed/>
    <w:qFormat/>
    <w:pPr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5">
    <w:name w:val="heading 5"/>
    <w:basedOn w:val="a"/>
    <w:next w:val="a"/>
    <w:semiHidden/>
    <w:unhideWhenUsed/>
    <w:qFormat/>
    <w:pPr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>Lenovo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2026-01-28T09:07:00Z</dcterms:created>
  <dcterms:modified xsi:type="dcterms:W3CDTF">2026-02-24T05:47:00Z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AAA66EE6C6D34A1D33A85D69243C2243_41</vt:lpwstr>
  </property>
</Properties>
</file>