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3D0650">
      <w:pPr>
        <w:widowControl/>
        <w:jc w:val="left"/>
        <w:rPr>
          <w:rFonts w:hint="eastAsia" w:ascii="黑体" w:hAnsi="黑体" w:eastAsia="黑体" w:cs="黑体"/>
          <w:bCs/>
          <w:spacing w:val="-8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附件：</w:t>
      </w:r>
    </w:p>
    <w:p w14:paraId="38A709CE">
      <w:pPr>
        <w:widowControl/>
        <w:jc w:val="center"/>
        <w:rPr>
          <w:rFonts w:ascii="华文中宋" w:hAnsi="华文中宋" w:eastAsia="华文中宋" w:cs="黑体"/>
          <w:bCs/>
          <w:w w:val="90"/>
          <w:kern w:val="0"/>
          <w:sz w:val="44"/>
          <w:szCs w:val="44"/>
        </w:rPr>
      </w:pPr>
      <w:bookmarkStart w:id="0" w:name="_GoBack"/>
      <w:r>
        <w:rPr>
          <w:rFonts w:hint="eastAsia" w:ascii="华文中宋" w:hAnsi="华文中宋" w:eastAsia="华文中宋" w:cs="黑体"/>
          <w:bCs/>
          <w:w w:val="90"/>
          <w:kern w:val="0"/>
          <w:sz w:val="44"/>
          <w:szCs w:val="44"/>
        </w:rPr>
        <w:t>202</w:t>
      </w:r>
      <w:r>
        <w:rPr>
          <w:rFonts w:hint="eastAsia" w:ascii="华文中宋" w:hAnsi="华文中宋" w:eastAsia="华文中宋" w:cs="黑体"/>
          <w:bCs/>
          <w:w w:val="90"/>
          <w:kern w:val="0"/>
          <w:sz w:val="44"/>
          <w:szCs w:val="44"/>
          <w:lang w:val="en-US" w:eastAsia="zh-CN"/>
        </w:rPr>
        <w:t>6</w:t>
      </w:r>
      <w:r>
        <w:rPr>
          <w:rFonts w:hint="eastAsia" w:ascii="华文中宋" w:hAnsi="华文中宋" w:eastAsia="华文中宋" w:cs="黑体"/>
          <w:bCs/>
          <w:w w:val="90"/>
          <w:kern w:val="0"/>
          <w:sz w:val="44"/>
          <w:szCs w:val="44"/>
        </w:rPr>
        <w:t>年徐汇区幼儿园招生工作日程安排</w:t>
      </w:r>
      <w:bookmarkEnd w:id="0"/>
    </w:p>
    <w:p w14:paraId="1CDC1760">
      <w:pPr>
        <w:spacing w:line="360" w:lineRule="exact"/>
        <w:rPr>
          <w:rFonts w:ascii="仿宋_GB2312" w:eastAsia="仿宋_GB2312"/>
          <w:sz w:val="30"/>
          <w:szCs w:val="30"/>
        </w:rPr>
      </w:pPr>
    </w:p>
    <w:tbl>
      <w:tblPr>
        <w:tblStyle w:val="3"/>
        <w:tblW w:w="92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0"/>
        <w:gridCol w:w="5889"/>
      </w:tblGrid>
      <w:tr w14:paraId="0F4A9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tblHeader/>
          <w:jc w:val="center"/>
        </w:trPr>
        <w:tc>
          <w:tcPr>
            <w:tcW w:w="3340" w:type="dxa"/>
            <w:noWrap w:val="0"/>
            <w:vAlign w:val="center"/>
          </w:tcPr>
          <w:p w14:paraId="2B4AA616">
            <w:pPr>
              <w:adjustRightInd w:val="0"/>
              <w:snapToGrid w:val="0"/>
              <w:spacing w:line="52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</w:rPr>
              <w:t>日 期</w:t>
            </w:r>
          </w:p>
        </w:tc>
        <w:tc>
          <w:tcPr>
            <w:tcW w:w="5889" w:type="dxa"/>
            <w:noWrap w:val="0"/>
            <w:vAlign w:val="center"/>
          </w:tcPr>
          <w:p w14:paraId="7406251D">
            <w:pPr>
              <w:adjustRightInd w:val="0"/>
              <w:snapToGrid w:val="0"/>
              <w:spacing w:line="52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</w:rPr>
              <w:t>内 容</w:t>
            </w:r>
          </w:p>
        </w:tc>
      </w:tr>
      <w:tr w14:paraId="14DAD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tblHeader/>
          <w:jc w:val="center"/>
        </w:trPr>
        <w:tc>
          <w:tcPr>
            <w:tcW w:w="3340" w:type="dxa"/>
            <w:noWrap w:val="0"/>
            <w:vAlign w:val="center"/>
          </w:tcPr>
          <w:p w14:paraId="07FF8A18">
            <w:pPr>
              <w:adjustRightInd w:val="0"/>
              <w:snapToGrid w:val="0"/>
              <w:spacing w:line="52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4月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日</w:t>
            </w:r>
          </w:p>
        </w:tc>
        <w:tc>
          <w:tcPr>
            <w:tcW w:w="5889" w:type="dxa"/>
            <w:noWrap w:val="0"/>
            <w:vAlign w:val="center"/>
          </w:tcPr>
          <w:p w14:paraId="2C8E2E07"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市级招生政策公布</w:t>
            </w:r>
          </w:p>
        </w:tc>
      </w:tr>
      <w:tr w14:paraId="0A4DE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3340" w:type="dxa"/>
            <w:noWrap w:val="0"/>
            <w:vAlign w:val="center"/>
          </w:tcPr>
          <w:p w14:paraId="15E1A632">
            <w:pPr>
              <w:adjustRightInd w:val="0"/>
              <w:snapToGrid w:val="0"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4月15日</w:t>
            </w:r>
          </w:p>
        </w:tc>
        <w:tc>
          <w:tcPr>
            <w:tcW w:w="5889" w:type="dxa"/>
            <w:noWrap w:val="0"/>
            <w:vAlign w:val="center"/>
          </w:tcPr>
          <w:p w14:paraId="1FD86053">
            <w:pPr>
              <w:adjustRightInd w:val="0"/>
              <w:snapToGrid w:val="0"/>
              <w:spacing w:line="5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公布202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年徐汇区幼儿园招生工作方案</w:t>
            </w:r>
          </w:p>
        </w:tc>
      </w:tr>
      <w:tr w14:paraId="272AF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3340" w:type="dxa"/>
            <w:noWrap w:val="0"/>
            <w:vAlign w:val="center"/>
          </w:tcPr>
          <w:p w14:paraId="0CFA47F3">
            <w:pPr>
              <w:adjustRightInd w:val="0"/>
              <w:snapToGrid w:val="0"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4月15日</w:t>
            </w:r>
          </w:p>
        </w:tc>
        <w:tc>
          <w:tcPr>
            <w:tcW w:w="5889" w:type="dxa"/>
            <w:noWrap w:val="0"/>
            <w:vAlign w:val="center"/>
          </w:tcPr>
          <w:p w14:paraId="6F597C8B">
            <w:pPr>
              <w:adjustRightInd w:val="0"/>
              <w:snapToGrid w:val="0"/>
              <w:spacing w:line="5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幼儿园公布本年度招生简章</w:t>
            </w:r>
          </w:p>
        </w:tc>
      </w:tr>
      <w:tr w14:paraId="701D1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3340" w:type="dxa"/>
            <w:noWrap w:val="0"/>
            <w:vAlign w:val="center"/>
          </w:tcPr>
          <w:p w14:paraId="248B713C">
            <w:pPr>
              <w:adjustRightInd w:val="0"/>
              <w:snapToGrid w:val="0"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4月15日—4月21日</w:t>
            </w:r>
          </w:p>
        </w:tc>
        <w:tc>
          <w:tcPr>
            <w:tcW w:w="5889" w:type="dxa"/>
            <w:noWrap w:val="0"/>
            <w:vAlign w:val="center"/>
          </w:tcPr>
          <w:p w14:paraId="390D4981">
            <w:pPr>
              <w:adjustRightInd w:val="0"/>
              <w:snapToGrid w:val="0"/>
              <w:spacing w:line="5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有意愿的幼儿园举行“开放日”活动</w:t>
            </w:r>
          </w:p>
        </w:tc>
      </w:tr>
      <w:tr w14:paraId="78B11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3340" w:type="dxa"/>
            <w:noWrap w:val="0"/>
            <w:vAlign w:val="center"/>
          </w:tcPr>
          <w:p w14:paraId="56EB5DF5">
            <w:pPr>
              <w:adjustRightInd w:val="0"/>
              <w:snapToGrid w:val="0"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4月22日—4月29日</w:t>
            </w:r>
          </w:p>
        </w:tc>
        <w:tc>
          <w:tcPr>
            <w:tcW w:w="5889" w:type="dxa"/>
            <w:noWrap w:val="0"/>
            <w:vAlign w:val="center"/>
          </w:tcPr>
          <w:p w14:paraId="24967D41">
            <w:pPr>
              <w:adjustRightInd w:val="0"/>
              <w:snapToGrid w:val="0"/>
              <w:spacing w:line="5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适龄幼儿完成小班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zh-TW"/>
              </w:rPr>
              <w:t>信息登记</w:t>
            </w:r>
          </w:p>
        </w:tc>
      </w:tr>
      <w:tr w14:paraId="29823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3340" w:type="dxa"/>
            <w:noWrap w:val="0"/>
            <w:vAlign w:val="center"/>
          </w:tcPr>
          <w:p w14:paraId="6146C804">
            <w:pPr>
              <w:adjustRightInd w:val="0"/>
              <w:snapToGrid w:val="0"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5月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日—5月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29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日</w:t>
            </w:r>
          </w:p>
        </w:tc>
        <w:tc>
          <w:tcPr>
            <w:tcW w:w="5889" w:type="dxa"/>
            <w:noWrap w:val="0"/>
            <w:vAlign w:val="center"/>
          </w:tcPr>
          <w:p w14:paraId="0E21D546">
            <w:pPr>
              <w:adjustRightInd w:val="0"/>
              <w:snapToGrid w:val="0"/>
              <w:spacing w:line="5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适龄幼儿完成小班报名验证</w:t>
            </w:r>
          </w:p>
        </w:tc>
      </w:tr>
      <w:tr w14:paraId="0A367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3340" w:type="dxa"/>
            <w:noWrap w:val="0"/>
            <w:vAlign w:val="center"/>
          </w:tcPr>
          <w:p w14:paraId="187A6F02">
            <w:pPr>
              <w:adjustRightInd w:val="0"/>
              <w:snapToGrid w:val="0"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5月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18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日—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29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日</w:t>
            </w:r>
          </w:p>
        </w:tc>
        <w:tc>
          <w:tcPr>
            <w:tcW w:w="5889" w:type="dxa"/>
            <w:noWrap w:val="0"/>
            <w:vAlign w:val="center"/>
          </w:tcPr>
          <w:p w14:paraId="4C589BCC">
            <w:pPr>
              <w:adjustRightInd w:val="0"/>
              <w:snapToGrid w:val="0"/>
              <w:spacing w:line="5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适龄幼儿完成托班报名验证</w:t>
            </w:r>
          </w:p>
        </w:tc>
      </w:tr>
      <w:tr w14:paraId="49BCE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3340" w:type="dxa"/>
            <w:noWrap w:val="0"/>
            <w:vAlign w:val="center"/>
          </w:tcPr>
          <w:p w14:paraId="3F572879">
            <w:pPr>
              <w:adjustRightInd w:val="0"/>
              <w:snapToGrid w:val="0"/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5月30日</w:t>
            </w:r>
          </w:p>
        </w:tc>
        <w:tc>
          <w:tcPr>
            <w:tcW w:w="5889" w:type="dxa"/>
            <w:noWrap w:val="0"/>
            <w:vAlign w:val="center"/>
          </w:tcPr>
          <w:p w14:paraId="4287A40E">
            <w:pPr>
              <w:adjustRightInd w:val="0"/>
              <w:snapToGrid w:val="0"/>
              <w:spacing w:line="52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向有入托意愿的幼儿举行“体验日”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活动</w:t>
            </w:r>
          </w:p>
        </w:tc>
      </w:tr>
      <w:tr w14:paraId="670B3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3340" w:type="dxa"/>
            <w:noWrap w:val="0"/>
            <w:vAlign w:val="center"/>
          </w:tcPr>
          <w:p w14:paraId="108F7C17">
            <w:pPr>
              <w:adjustRightInd w:val="0"/>
              <w:snapToGrid w:val="0"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6月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日—6月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14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日</w:t>
            </w:r>
          </w:p>
        </w:tc>
        <w:tc>
          <w:tcPr>
            <w:tcW w:w="5889" w:type="dxa"/>
            <w:noWrap w:val="0"/>
            <w:vAlign w:val="center"/>
          </w:tcPr>
          <w:p w14:paraId="48317A64">
            <w:pPr>
              <w:adjustRightInd w:val="0"/>
              <w:snapToGrid w:val="0"/>
              <w:spacing w:line="5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  <w:t>公办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幼儿园</w:t>
            </w:r>
            <w:r>
              <w:rPr>
                <w:rStyle w:val="5"/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zh-TW" w:eastAsia="zh-TW"/>
              </w:rPr>
              <w:t>分批发放</w:t>
            </w:r>
            <w:r>
              <w:rPr>
                <w:rStyle w:val="5"/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小班</w:t>
            </w:r>
            <w:r>
              <w:rPr>
                <w:rStyle w:val="5"/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zh-TW" w:eastAsia="zh-TW"/>
              </w:rPr>
              <w:t>录取通知书</w:t>
            </w:r>
          </w:p>
        </w:tc>
      </w:tr>
      <w:tr w14:paraId="567C5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3340" w:type="dxa"/>
            <w:noWrap w:val="0"/>
            <w:vAlign w:val="center"/>
          </w:tcPr>
          <w:p w14:paraId="7F5A8EBE">
            <w:pPr>
              <w:adjustRightInd w:val="0"/>
              <w:snapToGrid w:val="0"/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6月15日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—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6月26日</w:t>
            </w:r>
          </w:p>
        </w:tc>
        <w:tc>
          <w:tcPr>
            <w:tcW w:w="5889" w:type="dxa"/>
            <w:noWrap w:val="0"/>
            <w:vAlign w:val="center"/>
          </w:tcPr>
          <w:p w14:paraId="2FA96060">
            <w:pPr>
              <w:adjustRightInd w:val="0"/>
              <w:snapToGrid w:val="0"/>
              <w:spacing w:line="5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  <w:t>民办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幼儿园</w:t>
            </w:r>
            <w:r>
              <w:rPr>
                <w:rStyle w:val="5"/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zh-TW" w:eastAsia="zh-TW"/>
              </w:rPr>
              <w:t>分批发放</w:t>
            </w:r>
            <w:r>
              <w:rPr>
                <w:rStyle w:val="5"/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小班</w:t>
            </w:r>
            <w:r>
              <w:rPr>
                <w:rStyle w:val="5"/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zh-TW" w:eastAsia="zh-TW"/>
              </w:rPr>
              <w:t>录取通知书</w:t>
            </w:r>
          </w:p>
        </w:tc>
      </w:tr>
      <w:tr w14:paraId="0685F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3340" w:type="dxa"/>
            <w:noWrap w:val="0"/>
            <w:vAlign w:val="center"/>
          </w:tcPr>
          <w:p w14:paraId="5D86C91E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6月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15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日—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日</w:t>
            </w:r>
          </w:p>
        </w:tc>
        <w:tc>
          <w:tcPr>
            <w:tcW w:w="5889" w:type="dxa"/>
            <w:noWrap w:val="0"/>
            <w:vAlign w:val="center"/>
          </w:tcPr>
          <w:p w14:paraId="1DD5BC0C">
            <w:pPr>
              <w:adjustRightInd w:val="0"/>
              <w:snapToGrid w:val="0"/>
              <w:spacing w:line="52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  <w:t>各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幼儿园</w:t>
            </w:r>
            <w:r>
              <w:rPr>
                <w:rStyle w:val="5"/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zh-TW" w:eastAsia="zh-TW"/>
              </w:rPr>
              <w:t>分批发放</w:t>
            </w:r>
            <w:r>
              <w:rPr>
                <w:rStyle w:val="5"/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托班</w:t>
            </w:r>
            <w:r>
              <w:rPr>
                <w:rStyle w:val="5"/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zh-TW" w:eastAsia="zh-TW"/>
              </w:rPr>
              <w:t>录取通知书</w:t>
            </w:r>
          </w:p>
        </w:tc>
      </w:tr>
    </w:tbl>
    <w:p w14:paraId="00009D88"/>
    <w:sectPr>
      <w:footerReference r:id="rId3" w:type="default"/>
      <w:footerReference r:id="rId4" w:type="even"/>
      <w:pgSz w:w="11906" w:h="16838"/>
      <w:pgMar w:top="1361" w:right="1701" w:bottom="1361" w:left="170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EndPr>
      <w:rPr>
        <w:rFonts w:asciiTheme="minorEastAsia" w:hAnsiTheme="minorEastAsia"/>
        <w:sz w:val="24"/>
        <w:szCs w:val="24"/>
      </w:rPr>
    </w:sdtEndPr>
    <w:sdtContent>
      <w:p w14:paraId="7F32680F">
        <w:pPr>
          <w:pStyle w:val="2"/>
          <w:ind w:right="210" w:rightChars="100"/>
          <w:jc w:val="right"/>
          <w:rPr>
            <w:rFonts w:asciiTheme="minorEastAsia" w:hAnsiTheme="minorEastAsia"/>
            <w:sz w:val="24"/>
            <w:szCs w:val="24"/>
          </w:rPr>
        </w:pPr>
        <w:r>
          <w:rPr>
            <w:rFonts w:asciiTheme="minorEastAsia" w:hAnsiTheme="minorEastAsia"/>
            <w:sz w:val="24"/>
            <w:szCs w:val="24"/>
          </w:rPr>
          <w:fldChar w:fldCharType="begin"/>
        </w:r>
        <w:r>
          <w:rPr>
            <w:rFonts w:asciiTheme="minorEastAsia" w:hAnsiTheme="minorEastAsia"/>
            <w:sz w:val="24"/>
            <w:szCs w:val="24"/>
          </w:rPr>
          <w:instrText xml:space="preserve">PAGE   \* MERGEFORMAT</w:instrText>
        </w:r>
        <w:r>
          <w:rPr>
            <w:rFonts w:asciiTheme="minorEastAsia" w:hAnsiTheme="minorEastAsia"/>
            <w:sz w:val="24"/>
            <w:szCs w:val="24"/>
          </w:rPr>
          <w:fldChar w:fldCharType="separate"/>
        </w:r>
        <w:r>
          <w:rPr>
            <w:rFonts w:asciiTheme="minorEastAsia" w:hAnsiTheme="minorEastAsia"/>
            <w:sz w:val="24"/>
            <w:szCs w:val="24"/>
            <w:lang w:val="zh-CN"/>
          </w:rPr>
          <w:t>-</w:t>
        </w:r>
        <w:r>
          <w:rPr>
            <w:rFonts w:asciiTheme="minorEastAsia" w:hAnsiTheme="minorEastAsia"/>
            <w:sz w:val="24"/>
            <w:szCs w:val="24"/>
          </w:rPr>
          <w:t xml:space="preserve"> 9 -</w:t>
        </w:r>
        <w:r>
          <w:rPr>
            <w:rFonts w:asciiTheme="minorEastAsia" w:hAnsiTheme="minorEastAsia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68753156"/>
    </w:sdtPr>
    <w:sdtEndPr>
      <w:rPr>
        <w:rFonts w:asciiTheme="minorEastAsia" w:hAnsiTheme="minorEastAsia"/>
        <w:sz w:val="24"/>
        <w:szCs w:val="24"/>
      </w:rPr>
    </w:sdtEndPr>
    <w:sdtContent>
      <w:p w14:paraId="65754F61">
        <w:pPr>
          <w:pStyle w:val="2"/>
          <w:ind w:left="210" w:leftChars="100"/>
          <w:rPr>
            <w:rFonts w:asciiTheme="minorEastAsia" w:hAnsiTheme="minorEastAsia"/>
            <w:sz w:val="24"/>
            <w:szCs w:val="24"/>
          </w:rPr>
        </w:pPr>
        <w:r>
          <w:rPr>
            <w:rFonts w:asciiTheme="minorEastAsia" w:hAnsiTheme="minorEastAsia"/>
            <w:sz w:val="24"/>
            <w:szCs w:val="24"/>
          </w:rPr>
          <w:fldChar w:fldCharType="begin"/>
        </w:r>
        <w:r>
          <w:rPr>
            <w:rFonts w:asciiTheme="minorEastAsia" w:hAnsiTheme="minorEastAsia"/>
            <w:sz w:val="24"/>
            <w:szCs w:val="24"/>
          </w:rPr>
          <w:instrText xml:space="preserve">PAGE   \* MERGEFORMAT</w:instrText>
        </w:r>
        <w:r>
          <w:rPr>
            <w:rFonts w:asciiTheme="minorEastAsia" w:hAnsiTheme="minorEastAsia"/>
            <w:sz w:val="24"/>
            <w:szCs w:val="24"/>
          </w:rPr>
          <w:fldChar w:fldCharType="separate"/>
        </w:r>
        <w:r>
          <w:rPr>
            <w:rFonts w:asciiTheme="minorEastAsia" w:hAnsiTheme="minorEastAsia"/>
            <w:sz w:val="24"/>
            <w:szCs w:val="24"/>
            <w:lang w:val="zh-CN"/>
          </w:rPr>
          <w:t>-</w:t>
        </w:r>
        <w:r>
          <w:rPr>
            <w:rFonts w:asciiTheme="minorEastAsia" w:hAnsiTheme="minorEastAsia"/>
            <w:sz w:val="24"/>
            <w:szCs w:val="24"/>
          </w:rPr>
          <w:t xml:space="preserve"> 8 -</w:t>
        </w:r>
        <w:r>
          <w:rPr>
            <w:rFonts w:asciiTheme="minorEastAsia" w:hAnsiTheme="minorEastAsia"/>
            <w:sz w:val="24"/>
            <w:szCs w:val="24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0339B9"/>
    <w:rsid w:val="610339B9"/>
    <w:rsid w:val="7EB4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5">
    <w:name w:val="无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2026-05-21T07:26:00Z</dcterms:created>
  <dc:creator>橘子洲头</dc:creator>
  <cp:lastModifiedBy>橘子洲头</cp:lastModifiedBy>
  <dcterms:modified xsi:type="dcterms:W3CDTF">2026-05-21T07:27:00Z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C9BAEB8FEAB14F6DADC7AC028EBBA74D_11</vt:lpwstr>
  </property>
  <property fmtid="{D5CDD505-2E9C-101B-9397-08002B2CF9AE}" pid="4" name="KSOTemplateDocerSaveRecord">
    <vt:lpwstr>eyJoZGlkIjoiZWI5OWRhM2VmNThjMjVkOTc1MmUxZjdkOGY4ZjI1NTMiLCJ1c2VySWQiOiI3MzY3OTUxMjcifQ==</vt:lpwstr>
  </property>
</Properties>
</file>